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FC" w:rsidRPr="00F045FC" w:rsidRDefault="00F045FC" w:rsidP="00F045FC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mikro-, kis- és középvállalkozásnak minősülő vállalkozónak a 2021. évben bevallott és bevallandó adóelőleg csökkentés lehetőségéről</w:t>
      </w:r>
    </w:p>
    <w:p w:rsidR="00F045FC" w:rsidRPr="00F045FC" w:rsidRDefault="00F045FC" w:rsidP="00F045FC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Ügyfeleink!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Megjelent a koronavírus világjárvány nemzetgazdaságot érintő hatásának enyhítése érdekében szükséges egyes intézkedésekről szóló 639/2020. (XII. 22.) Kormányrendelet.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 alapján a mikro-, kis- és középvállalkozásnak minősülő vállalkozóknak a 2021. évben, az adott előleg-fizetési időpontban esedékes </w:t>
      </w: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helyi adókról szóló 1990. évi C. törvény (a későbbiekben </w:t>
      </w:r>
      <w:proofErr w:type="spellStart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.) szerint bevallott és a 2021. évben az önkormányzati rendelet szerinti adómértékkel bevallandó – </w:t>
      </w: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adóelőleg 1 %-os adómértékkel kiszámolt összeget kell az egyes esedékességi időpontokban megfizetni, ha erre vonatkozóan nyilatkozatot tesznek.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a fent megnevezett adózóink élni kívánnak az adófelezés </w:t>
      </w:r>
      <w:r w:rsidRPr="00F04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lehetőségével</w:t>
      </w: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04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 a 2021. március 16-i előlegfizetés miatt</w:t>
      </w: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–,</w:t>
      </w: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2021. február 25-éig nyilatkozatot kell tenniük</w:t>
      </w: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székhelye, telephelye szerinti önkormányzati adóhatóság számára. </w:t>
      </w:r>
      <w:r w:rsidRPr="00F045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nyilatkozatot 2021. január 1-től kizárólag az állami adó- és vámhatóságon keresztül, a NAV által rendszeresített elektronikus nyomtatványon nyújthatja be.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nyilatkozat alapján a meg nem fizetendő előleg részlet összegével az önkormányzati adóhatóság a vállalkozó iparűzési adóelőleg fizetési kötelezettsége összegét hivatalból, határozathozatal nélkül csökkenti.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KATA adóalanyoknak nem kell nyilatkozatot benyújtani, esetükben az önkormányzati adóhatóság hivatalból mérsékeli az adó összegét.</w:t>
      </w:r>
    </w:p>
    <w:p w:rsidR="00A67274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évben végződő adóévben azon, a </w:t>
      </w:r>
      <w:proofErr w:type="spellStart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szerinti vállalkozó esetén, amely azzal felel meg a kis-, és középvállalkozásokról, fejlődésük támogatásáról szóló 2004. évi XXXIV. törvény (a továbbiakban KKV tv.) szerinti mikro-, kis- és középvállalkozássá minősítés feltételeinek, hogy esetében a KKV tv. 3. § (1) bekezdés b) pontjában meghatározott nettó árbevétel vagy mérlegfőösszeg értékhatára legfeljebb 4 milliárd forint, a helyi iparűzési adó mértéke 1%. 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adózóink figyelmét, hogy az adófelezés lehetősége akkor alkalmazható, ha a nyilatkozaton kívül bejelenti telephelyének címét, </w:t>
      </w:r>
      <w:r w:rsidR="00A6727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adózás rendjéről szóló 2017. évi CL. törvény 1. melléklet 29. pont 1. alpontja szerint ezt nem tette meg.</w:t>
      </w:r>
    </w:p>
    <w:p w:rsidR="00F045FC" w:rsidRPr="00F045FC" w:rsidRDefault="00F045FC" w:rsidP="00F045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vállalkozó 2019. december 31-én nehéz helyzetben lévő vállalkozásnak minősült, akkor a (4) bekezdés szerinti nyilatkozatban arról nyilatkozik, hogy olyan </w:t>
      </w:r>
      <w:proofErr w:type="gramStart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mikro- vagy</w:t>
      </w:r>
      <w:proofErr w:type="gramEnd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kisvállalkozásnak minősül, amely nem áll az </w:t>
      </w:r>
      <w:proofErr w:type="spellStart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Atr</w:t>
      </w:r>
      <w:proofErr w:type="spellEnd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6. § (4a) bekezdés c) pontja szerinti eljárás hatálya alatt, továbbá esetében az </w:t>
      </w:r>
      <w:proofErr w:type="spellStart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Atr</w:t>
      </w:r>
      <w:proofErr w:type="spellEnd"/>
      <w:r w:rsidRPr="00F045FC">
        <w:rPr>
          <w:rFonts w:ascii="Times New Roman" w:eastAsia="Times New Roman" w:hAnsi="Times New Roman" w:cs="Times New Roman"/>
          <w:sz w:val="24"/>
          <w:szCs w:val="24"/>
          <w:lang w:eastAsia="hu-HU"/>
        </w:rPr>
        <w:t>. 6. § d) pontja szerinti körülmény sem áll fenn.</w:t>
      </w:r>
    </w:p>
    <w:p w:rsidR="0082683A" w:rsidRPr="00F045FC" w:rsidRDefault="0082683A" w:rsidP="00103D6F">
      <w:pPr>
        <w:shd w:val="clear" w:color="auto" w:fill="FFFFFF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683A" w:rsidRPr="0082683A" w:rsidRDefault="0082683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NAV honlapján 2021. január 25-én elérhetővé vált a 21NYHIPA jelű nyilatkozat, melynek benyújtásával a 639/2020. (XII.22.) Korm. rendelet alapján a mikro-, kis- és középvállalkozások 2021. február 25-éig elektronikusan nyilatkozhatnak helyi iparűzési adóval kapcsolatos adóelőleg-kedvezményük érvényesítéséről.</w:t>
      </w:r>
    </w:p>
    <w:p w:rsidR="0082683A" w:rsidRPr="0082683A" w:rsidRDefault="0082683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21NYHIPA nyilatkozat Általános Nyomtatványkitöltő Keretprogramban (ÁNYK) futó </w:t>
      </w:r>
      <w:proofErr w:type="spellStart"/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kitöltőprogramja</w:t>
      </w:r>
      <w:proofErr w:type="spellEnd"/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a hozzá tartozó útmutató a NAV honlapján </w:t>
      </w:r>
      <w:proofErr w:type="gramStart"/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</w:p>
    <w:p w:rsidR="0082683A" w:rsidRPr="0082683A" w:rsidRDefault="007527A7" w:rsidP="0082683A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5" w:history="1">
        <w:r w:rsidR="0082683A" w:rsidRPr="0082683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www.nav.gov.hu</w:t>
        </w:r>
      </w:hyperlink>
      <w:r w:rsidR="0082683A" w:rsidRPr="008268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 → Nyomtatványkitöltő programok → Nyomtatványkitöltő programok → Programok részletes keresése</w:t>
      </w:r>
    </w:p>
    <w:p w:rsidR="0082683A" w:rsidRDefault="0082683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útvonalon</w:t>
      </w:r>
      <w:proofErr w:type="gramEnd"/>
      <w:r w:rsidRPr="0082683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található meg.</w:t>
      </w:r>
    </w:p>
    <w:p w:rsidR="0045191A" w:rsidRDefault="0045191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45191A" w:rsidRDefault="0045191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Kunadacs, 2021. február 4.</w:t>
      </w:r>
    </w:p>
    <w:p w:rsidR="0045191A" w:rsidRDefault="0045191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45191A" w:rsidRDefault="0045191A" w:rsidP="0082683A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Szabó Jánosné</w:t>
      </w:r>
    </w:p>
    <w:p w:rsidR="001A5D5F" w:rsidRPr="004636D1" w:rsidRDefault="0045191A" w:rsidP="004636D1">
      <w:pPr>
        <w:shd w:val="clear" w:color="auto" w:fill="FFFFFF"/>
        <w:ind w:left="105" w:right="10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u-HU"/>
        </w:rPr>
        <w:t>jegyző</w:t>
      </w:r>
      <w:bookmarkStart w:id="0" w:name="_GoBack"/>
      <w:bookmarkEnd w:id="0"/>
      <w:proofErr w:type="gramEnd"/>
    </w:p>
    <w:sectPr w:rsidR="001A5D5F" w:rsidRPr="004636D1" w:rsidSect="004636D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258A"/>
    <w:multiLevelType w:val="multilevel"/>
    <w:tmpl w:val="A2F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83A"/>
    <w:rsid w:val="00103D6F"/>
    <w:rsid w:val="001A5D5F"/>
    <w:rsid w:val="0045191A"/>
    <w:rsid w:val="004636D1"/>
    <w:rsid w:val="007527A7"/>
    <w:rsid w:val="0082683A"/>
    <w:rsid w:val="00A67274"/>
    <w:rsid w:val="00EC673C"/>
    <w:rsid w:val="00F0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7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Felhasználó</cp:lastModifiedBy>
  <cp:revision>4</cp:revision>
  <dcterms:created xsi:type="dcterms:W3CDTF">2021-02-04T13:50:00Z</dcterms:created>
  <dcterms:modified xsi:type="dcterms:W3CDTF">2021-02-05T10:32:00Z</dcterms:modified>
</cp:coreProperties>
</file>